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65" w:rsidRPr="00044270" w:rsidRDefault="00D53465" w:rsidP="000442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0"/>
        </w:rPr>
      </w:pPr>
      <w:r w:rsidRPr="00044270">
        <w:rPr>
          <w:noProof/>
          <w:sz w:val="32"/>
          <w:lang w:val="en-CA" w:eastAsia="en-CA"/>
        </w:rPr>
        <w:drawing>
          <wp:inline distT="0" distB="0" distL="0" distR="0">
            <wp:extent cx="1524000" cy="1143000"/>
            <wp:effectExtent l="0" t="0" r="0" b="0"/>
            <wp:docPr id="2" name="Picture 2" descr="Town of Bass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own of Bassano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86" w:rsidRPr="00044270" w:rsidRDefault="00135F86" w:rsidP="000442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0"/>
        </w:rPr>
      </w:pPr>
      <w:r w:rsidRPr="00044270">
        <w:rPr>
          <w:rFonts w:ascii="Arial" w:eastAsia="Times New Roman" w:hAnsi="Arial" w:cs="Arial"/>
          <w:b/>
          <w:color w:val="000000" w:themeColor="text1"/>
          <w:sz w:val="28"/>
          <w:szCs w:val="20"/>
        </w:rPr>
        <w:t>C</w:t>
      </w:r>
      <w:r w:rsidR="00044270" w:rsidRPr="00044270">
        <w:rPr>
          <w:rFonts w:ascii="Arial" w:eastAsia="Times New Roman" w:hAnsi="Arial" w:cs="Arial"/>
          <w:b/>
          <w:color w:val="000000" w:themeColor="text1"/>
          <w:sz w:val="28"/>
          <w:szCs w:val="20"/>
        </w:rPr>
        <w:t>hief Administrative Officer (CAO</w:t>
      </w:r>
      <w:r w:rsidRPr="00044270">
        <w:rPr>
          <w:rFonts w:ascii="Arial" w:eastAsia="Times New Roman" w:hAnsi="Arial" w:cs="Arial"/>
          <w:b/>
          <w:color w:val="000000" w:themeColor="text1"/>
          <w:sz w:val="28"/>
          <w:szCs w:val="20"/>
        </w:rPr>
        <w:t>)</w:t>
      </w:r>
    </w:p>
    <w:p w:rsidR="00A7411C" w:rsidRDefault="00135F86" w:rsidP="0004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E1201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The Town of Bassano is currently i</w:t>
      </w:r>
      <w:r w:rsidR="00C0121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nviting applications for a full-</w:t>
      </w:r>
      <w:r w:rsidRPr="00E1201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time Ch</w:t>
      </w:r>
      <w:r w:rsidR="001D57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</w:t>
      </w:r>
      <w:r w:rsidRPr="00E1201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ef </w:t>
      </w:r>
      <w:r w:rsidR="00E1201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Administrative Officer (CAO).  </w:t>
      </w:r>
    </w:p>
    <w:p w:rsidR="00135F86" w:rsidRPr="00E1201C" w:rsidRDefault="00135F86" w:rsidP="0004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Bassano has a population of </w:t>
      </w:r>
      <w:r w:rsidR="001D576D">
        <w:rPr>
          <w:rFonts w:ascii="Arial" w:eastAsia="Times New Roman" w:hAnsi="Arial" w:cs="Arial"/>
          <w:color w:val="000000" w:themeColor="text1"/>
          <w:sz w:val="20"/>
          <w:szCs w:val="20"/>
        </w:rPr>
        <w:t>1,206</w:t>
      </w: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is located on the Trans-Canada Highway approximately 140 </w:t>
      </w:r>
      <w:proofErr w:type="spellStart"/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>kilometres</w:t>
      </w:r>
      <w:proofErr w:type="spellEnd"/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(87 mi) east of Calgary and 160 </w:t>
      </w:r>
      <w:proofErr w:type="spellStart"/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>kilometres</w:t>
      </w:r>
      <w:proofErr w:type="spellEnd"/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(99 mi) northwest of Medicine Hat. It is also on the main line of the Canadian Pacific Railway. A short distance south of the town is the Bassano Dam, which serves as a reservoir for nearby communities and the irrigation of the vast farm and ranch lands surrounding Bassano.</w:t>
      </w:r>
    </w:p>
    <w:p w:rsidR="00FE113A" w:rsidRDefault="00135F86" w:rsidP="0004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12766">
        <w:rPr>
          <w:rFonts w:ascii="Arial" w:eastAsia="Times New Roman" w:hAnsi="Arial" w:cs="Arial"/>
          <w:color w:val="000000" w:themeColor="text1"/>
          <w:sz w:val="20"/>
          <w:szCs w:val="20"/>
        </w:rPr>
        <w:t>Reporting to</w:t>
      </w:r>
      <w:r w:rsidR="000442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</w:t>
      </w:r>
      <w:r w:rsidRPr="0031276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Mayor and Council, the successful applicant will be responsible for managing the day-to-day affairs of the community which includes all finances and financial statements, legislation, policies, bylaws, planning, development, and human resource management.  </w:t>
      </w:r>
      <w:r w:rsidR="00FE113A" w:rsidRPr="00236B5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Provide the leadership skills required to lead </w:t>
      </w:r>
      <w:r w:rsidR="000442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 </w:t>
      </w:r>
      <w:r w:rsidR="00FE113A" w:rsidRPr="00236B5F">
        <w:rPr>
          <w:rFonts w:ascii="Arial" w:eastAsia="Times New Roman" w:hAnsi="Arial" w:cs="Arial"/>
          <w:color w:val="000000" w:themeColor="text1"/>
          <w:sz w:val="20"/>
          <w:szCs w:val="20"/>
        </w:rPr>
        <w:t>staff of dedicated professionals and play a key role with Council in planning and executing a strategic vision that meets both current and future needs of the community.</w:t>
      </w:r>
    </w:p>
    <w:p w:rsidR="00AC4085" w:rsidRPr="00CF24F2" w:rsidRDefault="00AC4085" w:rsidP="00236B5F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F24F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In addition, the CAO </w:t>
      </w:r>
      <w:r w:rsidR="00236B5F" w:rsidRPr="00CF24F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must be</w:t>
      </w:r>
      <w:r w:rsidRPr="00CF24F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:</w:t>
      </w:r>
    </w:p>
    <w:p w:rsidR="00311BF8" w:rsidRPr="00135F86" w:rsidRDefault="002C52E6" w:rsidP="00135F86">
      <w:pPr>
        <w:pStyle w:val="ListParagraph"/>
        <w:numPr>
          <w:ilvl w:val="0"/>
          <w:numId w:val="7"/>
        </w:numPr>
        <w:spacing w:after="100" w:afterAutospacing="1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 </w:t>
      </w:r>
      <w:r w:rsidR="00311BF8"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highly motivated </w:t>
      </w:r>
      <w:r w:rsidR="00547819"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team player </w:t>
      </w:r>
      <w:r w:rsidR="00311BF8"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>with exceptional H</w:t>
      </w: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uman </w:t>
      </w:r>
      <w:r w:rsidR="00311BF8"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>esources</w:t>
      </w:r>
      <w:r w:rsidR="00311BF8"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>/P</w:t>
      </w: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ublic </w:t>
      </w:r>
      <w:r w:rsidR="00311BF8"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>elations</w:t>
      </w:r>
      <w:r w:rsidR="00311BF8"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skills</w:t>
      </w:r>
    </w:p>
    <w:p w:rsidR="00311BF8" w:rsidRPr="00135F86" w:rsidRDefault="00A87428" w:rsidP="00135F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>honest, accountable and very dedicated</w:t>
      </w:r>
    </w:p>
    <w:p w:rsidR="00A87428" w:rsidRPr="00135F86" w:rsidRDefault="00A87428" w:rsidP="00135F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well organized, </w:t>
      </w:r>
      <w:r w:rsidR="00947D0E"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>cross</w:t>
      </w: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disciplined and capable of diverse multi</w:t>
      </w:r>
      <w:r w:rsidR="00476F76"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>tasking</w:t>
      </w:r>
    </w:p>
    <w:p w:rsidR="007B78E9" w:rsidRPr="002A2283" w:rsidRDefault="00236B5F" w:rsidP="002A228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able</w:t>
      </w:r>
      <w:proofErr w:type="gramEnd"/>
      <w:r w:rsidR="007B78E9"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work effectively with elected officials, community volunteers, businesses, Boards and committees, and the general public.</w:t>
      </w:r>
    </w:p>
    <w:p w:rsidR="00312766" w:rsidRPr="00312766" w:rsidRDefault="00312766" w:rsidP="0031276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12766">
        <w:rPr>
          <w:rFonts w:ascii="Arial" w:eastAsia="Times New Roman" w:hAnsi="Arial" w:cs="Arial"/>
          <w:color w:val="000000" w:themeColor="text1"/>
          <w:sz w:val="20"/>
          <w:szCs w:val="20"/>
        </w:rPr>
        <w:t>experience in strategic planning, organizational development and achieving res</w:t>
      </w:r>
      <w:r w:rsidR="0025055F">
        <w:rPr>
          <w:rFonts w:ascii="Arial" w:eastAsia="Times New Roman" w:hAnsi="Arial" w:cs="Arial"/>
          <w:color w:val="000000" w:themeColor="text1"/>
          <w:sz w:val="20"/>
          <w:szCs w:val="20"/>
        </w:rPr>
        <w:t>ults in building team relations</w:t>
      </w:r>
    </w:p>
    <w:p w:rsidR="00236B5F" w:rsidRDefault="00135F86" w:rsidP="00C0121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willing to commit to the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Town</w:t>
      </w:r>
      <w:r w:rsidRPr="00135F8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 a mutually agreeable </w:t>
      </w:r>
      <w:r w:rsidR="00236B5F">
        <w:rPr>
          <w:rFonts w:ascii="Arial" w:eastAsia="Times New Roman" w:hAnsi="Arial" w:cs="Arial"/>
          <w:color w:val="000000" w:themeColor="text1"/>
          <w:sz w:val="20"/>
          <w:szCs w:val="20"/>
        </w:rPr>
        <w:t>term</w:t>
      </w:r>
    </w:p>
    <w:p w:rsidR="00E97D25" w:rsidRDefault="00CB04DA" w:rsidP="00CB04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B04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ideal candidate will be a person that thoroughly understands the complexities of municipal accounting, budgeting process, GAAP, and PSAB along with experience with the legislative process and knowledge of the AB Municipal Government Act (MGA). </w:t>
      </w:r>
    </w:p>
    <w:p w:rsidR="00CB04DA" w:rsidRDefault="00CB04DA" w:rsidP="00CB04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B04DA">
        <w:rPr>
          <w:rFonts w:ascii="Arial" w:eastAsia="Times New Roman" w:hAnsi="Arial" w:cs="Arial"/>
          <w:color w:val="000000" w:themeColor="text1"/>
          <w:sz w:val="20"/>
          <w:szCs w:val="20"/>
        </w:rPr>
        <w:t>Preference will be given to those a</w:t>
      </w:r>
      <w:r w:rsidR="00BB2B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pplicants with </w:t>
      </w:r>
      <w:r w:rsidRPr="00CB04DA">
        <w:rPr>
          <w:rFonts w:ascii="Arial" w:eastAsia="Times New Roman" w:hAnsi="Arial" w:cs="Arial"/>
          <w:color w:val="000000" w:themeColor="text1"/>
          <w:sz w:val="20"/>
          <w:szCs w:val="20"/>
        </w:rPr>
        <w:t>a University degree or College diploma in local government studies, busines</w:t>
      </w:r>
      <w:r w:rsidR="001D576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 administration, finance, supplemented with a </w:t>
      </w:r>
      <w:r w:rsidR="00023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Chartered Professional Accountant (CPA) </w:t>
      </w:r>
      <w:r w:rsidR="001D576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designation </w:t>
      </w:r>
      <w:r w:rsidRPr="00CB04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</w:t>
      </w:r>
      <w:r w:rsidR="00BB2B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Part I or Part II of the National Advanced Certificate in Local Authority Administration </w:t>
      </w:r>
      <w:bookmarkStart w:id="0" w:name="_GoBack"/>
      <w:bookmarkEnd w:id="0"/>
      <w:r w:rsidR="00BB2B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 </w:t>
      </w:r>
      <w:r w:rsidRPr="00CB04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related </w:t>
      </w:r>
      <w:r w:rsidR="00E97D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field </w:t>
      </w:r>
      <w:r w:rsidRPr="00CB04DA">
        <w:rPr>
          <w:rFonts w:ascii="Arial" w:eastAsia="Times New Roman" w:hAnsi="Arial" w:cs="Arial"/>
          <w:color w:val="000000" w:themeColor="text1"/>
          <w:sz w:val="20"/>
          <w:szCs w:val="20"/>
        </w:rPr>
        <w:t>and proven experience in municipal administration.  In return, the Town is willing to provide a competitive salary and benefits package.</w:t>
      </w:r>
    </w:p>
    <w:p w:rsidR="00FE113A" w:rsidRDefault="00E1201C" w:rsidP="00FE11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201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Applications that do not include the information as requested will be disregarded.  All applicants that provide the information as requested can expect a preliminary phone interview which will be followed up by a shortlisted personal interview.  </w:t>
      </w:r>
    </w:p>
    <w:p w:rsidR="00D661AF" w:rsidRPr="00C34F88" w:rsidRDefault="00D661AF" w:rsidP="00A741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6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If this opportunity is of interest to you, please forward in confidence; a completed application including a full resume with salary expectations, and three (3) </w:t>
      </w:r>
      <w:r w:rsidRPr="00D661A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work</w:t>
      </w:r>
      <w:r w:rsidRPr="00D6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related references along with three (3) </w:t>
      </w:r>
      <w:r w:rsidRPr="00D661A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persona</w:t>
      </w:r>
      <w:r w:rsidRPr="00D661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 references, by </w:t>
      </w:r>
      <w:r w:rsidR="00C34F88" w:rsidRPr="00C34F88">
        <w:rPr>
          <w:rFonts w:ascii="Arial" w:eastAsia="Times New Roman" w:hAnsi="Arial" w:cs="Arial"/>
          <w:color w:val="000000" w:themeColor="text1"/>
          <w:sz w:val="20"/>
          <w:szCs w:val="20"/>
        </w:rPr>
        <w:t>November 23, 2017</w:t>
      </w:r>
      <w:r w:rsidR="001527C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C34F8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If you need any further information, please contact</w:t>
      </w:r>
      <w:r w:rsidR="00C34F88" w:rsidRPr="00C34F8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Jackie Peterson. </w:t>
      </w:r>
    </w:p>
    <w:p w:rsidR="00D661AF" w:rsidRPr="00C34F88" w:rsidRDefault="00D661AF" w:rsidP="00CF24F2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4270" w:rsidRPr="00C34F88" w:rsidRDefault="00CF24F2" w:rsidP="00CF24F2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lang w:eastAsia="en-CA"/>
        </w:rPr>
      </w:pPr>
      <w:r w:rsidRPr="00C34F88">
        <w:rPr>
          <w:rFonts w:ascii="Times New Roman" w:eastAsia="Times New Roman" w:hAnsi="Times New Roman" w:cs="Times New Roman"/>
          <w:b/>
          <w:sz w:val="20"/>
          <w:szCs w:val="20"/>
        </w:rPr>
        <w:t xml:space="preserve">SUBMIT COVER LETTER AND RESUME TO: </w:t>
      </w:r>
    </w:p>
    <w:p w:rsidR="00D81126" w:rsidRPr="00D81126" w:rsidRDefault="00D81126" w:rsidP="006F246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811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Jackie Peterson</w:t>
      </w:r>
    </w:p>
    <w:p w:rsidR="006F2460" w:rsidRPr="00CB04DA" w:rsidRDefault="00D81126" w:rsidP="006F246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811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Mayor</w:t>
      </w:r>
    </w:p>
    <w:p w:rsidR="00D81126" w:rsidRPr="00CB04DA" w:rsidRDefault="00D81126" w:rsidP="006F24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B04DA">
        <w:rPr>
          <w:rFonts w:ascii="Arial" w:eastAsia="Times New Roman" w:hAnsi="Arial" w:cs="Arial"/>
          <w:b/>
          <w:color w:val="000000" w:themeColor="text1"/>
          <w:sz w:val="20"/>
          <w:szCs w:val="20"/>
        </w:rPr>
        <w:t>Phone:</w:t>
      </w:r>
      <w:r w:rsidRPr="00D811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403-793-1262</w:t>
      </w:r>
      <w:r w:rsidRPr="00D811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  <w:t>Email: jackiepeterson@bassano.ca</w:t>
      </w:r>
    </w:p>
    <w:p w:rsidR="00626D3F" w:rsidRPr="00D53465" w:rsidRDefault="00626D3F" w:rsidP="00D661A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sectPr w:rsidR="00626D3F" w:rsidRPr="00D53465" w:rsidSect="00E811A7">
      <w:pgSz w:w="12240" w:h="15840"/>
      <w:pgMar w:top="284" w:right="104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55E"/>
    <w:multiLevelType w:val="multilevel"/>
    <w:tmpl w:val="E3D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45E6B"/>
    <w:multiLevelType w:val="multilevel"/>
    <w:tmpl w:val="FF0A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72FD6"/>
    <w:multiLevelType w:val="hybridMultilevel"/>
    <w:tmpl w:val="8DCADF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C064C"/>
    <w:multiLevelType w:val="hybridMultilevel"/>
    <w:tmpl w:val="DC0A193E"/>
    <w:lvl w:ilvl="0" w:tplc="B8565D4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2CD1"/>
    <w:multiLevelType w:val="hybridMultilevel"/>
    <w:tmpl w:val="F65A6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948C5"/>
    <w:multiLevelType w:val="multilevel"/>
    <w:tmpl w:val="E9DC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3041D"/>
    <w:multiLevelType w:val="hybridMultilevel"/>
    <w:tmpl w:val="5FDE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E7CFD"/>
    <w:multiLevelType w:val="hybridMultilevel"/>
    <w:tmpl w:val="3202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932A4"/>
    <w:multiLevelType w:val="hybridMultilevel"/>
    <w:tmpl w:val="ED243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characterSpacingControl w:val="doNotCompress"/>
  <w:compat/>
  <w:rsids>
    <w:rsidRoot w:val="00772CC1"/>
    <w:rsid w:val="000225EB"/>
    <w:rsid w:val="00023FE8"/>
    <w:rsid w:val="00030A0C"/>
    <w:rsid w:val="00044270"/>
    <w:rsid w:val="000626EE"/>
    <w:rsid w:val="00070425"/>
    <w:rsid w:val="00091F50"/>
    <w:rsid w:val="001159F1"/>
    <w:rsid w:val="00135F86"/>
    <w:rsid w:val="00143254"/>
    <w:rsid w:val="001527CF"/>
    <w:rsid w:val="001939DC"/>
    <w:rsid w:val="001D576D"/>
    <w:rsid w:val="00207077"/>
    <w:rsid w:val="00236B5F"/>
    <w:rsid w:val="0025055F"/>
    <w:rsid w:val="002644F8"/>
    <w:rsid w:val="00264D30"/>
    <w:rsid w:val="002A2283"/>
    <w:rsid w:val="002C52E6"/>
    <w:rsid w:val="002F38D1"/>
    <w:rsid w:val="00311BF8"/>
    <w:rsid w:val="00312766"/>
    <w:rsid w:val="0033549B"/>
    <w:rsid w:val="00346C9B"/>
    <w:rsid w:val="0037786F"/>
    <w:rsid w:val="003821AE"/>
    <w:rsid w:val="003B62CD"/>
    <w:rsid w:val="003B7E20"/>
    <w:rsid w:val="00440205"/>
    <w:rsid w:val="004707C8"/>
    <w:rsid w:val="00476F76"/>
    <w:rsid w:val="004B20B6"/>
    <w:rsid w:val="004E5F12"/>
    <w:rsid w:val="00547819"/>
    <w:rsid w:val="00571503"/>
    <w:rsid w:val="005723B7"/>
    <w:rsid w:val="0058335A"/>
    <w:rsid w:val="005D4EE7"/>
    <w:rsid w:val="005E4FA1"/>
    <w:rsid w:val="005F5C8A"/>
    <w:rsid w:val="005F6762"/>
    <w:rsid w:val="00622D45"/>
    <w:rsid w:val="00626D3F"/>
    <w:rsid w:val="00656549"/>
    <w:rsid w:val="00695BDE"/>
    <w:rsid w:val="006C5226"/>
    <w:rsid w:val="006D433D"/>
    <w:rsid w:val="006D75D5"/>
    <w:rsid w:val="006F2460"/>
    <w:rsid w:val="006F3C87"/>
    <w:rsid w:val="00707210"/>
    <w:rsid w:val="00772CC1"/>
    <w:rsid w:val="00773A33"/>
    <w:rsid w:val="007A0314"/>
    <w:rsid w:val="007B78E9"/>
    <w:rsid w:val="007D081B"/>
    <w:rsid w:val="008D1E10"/>
    <w:rsid w:val="008D293B"/>
    <w:rsid w:val="00913D28"/>
    <w:rsid w:val="0092564B"/>
    <w:rsid w:val="00932A0A"/>
    <w:rsid w:val="00947D0E"/>
    <w:rsid w:val="00986EA4"/>
    <w:rsid w:val="009A4E69"/>
    <w:rsid w:val="009B3DD0"/>
    <w:rsid w:val="009E1E67"/>
    <w:rsid w:val="00A13531"/>
    <w:rsid w:val="00A26357"/>
    <w:rsid w:val="00A4588E"/>
    <w:rsid w:val="00A569DA"/>
    <w:rsid w:val="00A7411C"/>
    <w:rsid w:val="00A87428"/>
    <w:rsid w:val="00A91D00"/>
    <w:rsid w:val="00AB6822"/>
    <w:rsid w:val="00AC4085"/>
    <w:rsid w:val="00AC5915"/>
    <w:rsid w:val="00B252B8"/>
    <w:rsid w:val="00BA033D"/>
    <w:rsid w:val="00BB2BD4"/>
    <w:rsid w:val="00BB5259"/>
    <w:rsid w:val="00BD168B"/>
    <w:rsid w:val="00BD2890"/>
    <w:rsid w:val="00BE0110"/>
    <w:rsid w:val="00BF1C54"/>
    <w:rsid w:val="00C0121D"/>
    <w:rsid w:val="00C13299"/>
    <w:rsid w:val="00C25DDA"/>
    <w:rsid w:val="00C34F88"/>
    <w:rsid w:val="00C46F35"/>
    <w:rsid w:val="00C65849"/>
    <w:rsid w:val="00C7280B"/>
    <w:rsid w:val="00C8230A"/>
    <w:rsid w:val="00CA52C9"/>
    <w:rsid w:val="00CB04DA"/>
    <w:rsid w:val="00CF24F2"/>
    <w:rsid w:val="00D05A64"/>
    <w:rsid w:val="00D15B97"/>
    <w:rsid w:val="00D30CD2"/>
    <w:rsid w:val="00D53465"/>
    <w:rsid w:val="00D618EA"/>
    <w:rsid w:val="00D661AF"/>
    <w:rsid w:val="00D81126"/>
    <w:rsid w:val="00D87BA9"/>
    <w:rsid w:val="00D87D9D"/>
    <w:rsid w:val="00D97122"/>
    <w:rsid w:val="00E013D4"/>
    <w:rsid w:val="00E058E5"/>
    <w:rsid w:val="00E1201C"/>
    <w:rsid w:val="00E70A70"/>
    <w:rsid w:val="00E811A7"/>
    <w:rsid w:val="00E97D25"/>
    <w:rsid w:val="00EF3997"/>
    <w:rsid w:val="00F0018A"/>
    <w:rsid w:val="00F13758"/>
    <w:rsid w:val="00F37D12"/>
    <w:rsid w:val="00F520F5"/>
    <w:rsid w:val="00F81A14"/>
    <w:rsid w:val="00F946D9"/>
    <w:rsid w:val="00FE113A"/>
    <w:rsid w:val="00FE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F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1E6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l11">
    <w:name w:val="hl11"/>
    <w:basedOn w:val="DefaultParagraphFont"/>
    <w:rsid w:val="00932A0A"/>
    <w:rPr>
      <w:shd w:val="clear" w:color="auto" w:fill="FFFF99"/>
    </w:rPr>
  </w:style>
  <w:style w:type="character" w:customStyle="1" w:styleId="hl01">
    <w:name w:val="hl01"/>
    <w:basedOn w:val="DefaultParagraphFont"/>
    <w:rsid w:val="00932A0A"/>
    <w:rPr>
      <w:shd w:val="clear" w:color="auto" w:fill="FDFF00"/>
    </w:rPr>
  </w:style>
  <w:style w:type="character" w:styleId="Strong">
    <w:name w:val="Strong"/>
    <w:basedOn w:val="DefaultParagraphFont"/>
    <w:uiPriority w:val="22"/>
    <w:qFormat/>
    <w:rsid w:val="00932A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7BA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7BA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281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485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29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4853">
                      <w:marLeft w:val="-165"/>
                      <w:marRight w:val="150"/>
                      <w:marTop w:val="0"/>
                      <w:marBottom w:val="240"/>
                      <w:divBdr>
                        <w:top w:val="single" w:sz="6" w:space="1" w:color="E6E6E6"/>
                        <w:left w:val="single" w:sz="6" w:space="8" w:color="E6E6E6"/>
                        <w:bottom w:val="single" w:sz="6" w:space="1" w:color="E6E6E6"/>
                        <w:right w:val="single" w:sz="6" w:space="8" w:color="E6E6E6"/>
                      </w:divBdr>
                    </w:div>
                    <w:div w:id="15958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4764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3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1445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7709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1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897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3215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ssano.ca/media/Town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560C-5F2B-4E93-8D28-7F7C14B7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Stephenson</dc:creator>
  <cp:lastModifiedBy>Irene</cp:lastModifiedBy>
  <cp:revision>2</cp:revision>
  <cp:lastPrinted>2017-11-07T16:55:00Z</cp:lastPrinted>
  <dcterms:created xsi:type="dcterms:W3CDTF">2017-11-14T17:44:00Z</dcterms:created>
  <dcterms:modified xsi:type="dcterms:W3CDTF">2017-11-14T17:44:00Z</dcterms:modified>
</cp:coreProperties>
</file>